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5E367ABA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0B4C427" wp14:editId="61D6007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002337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5153D76F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187CB117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2A28B30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C25D0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B77659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1E80CA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B4C42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5002337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5153D76F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187CB117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02A28B30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C25D0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B77659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1E80CA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3BB12742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B0F0EA1" w14:textId="0BA29A6B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C7965">
              <w:rPr>
                <w:rFonts w:ascii="Georgia" w:eastAsia="Calibri" w:hAnsi="Georgia" w:cs="Calibri"/>
                <w:b/>
                <w:sz w:val="20"/>
                <w:szCs w:val="20"/>
              </w:rPr>
              <w:t>6 –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C7965" w:rsidRPr="002C7965">
              <w:rPr>
                <w:rFonts w:ascii="Georgia" w:eastAsia="Calibri" w:hAnsi="Georgia" w:cs="Calibri"/>
                <w:b/>
                <w:sz w:val="20"/>
                <w:szCs w:val="20"/>
              </w:rPr>
              <w:t>DICHIARAZIONE DOCUMENTAZIONE COPERTA DA RISERVATEZZA</w:t>
            </w:r>
          </w:p>
        </w:tc>
      </w:tr>
      <w:tr w:rsidR="00A30C82" w:rsidRPr="00CF6670" w14:paraId="0FC1D53E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E9DC43" w14:textId="4A3C55A2" w:rsidR="00CF6670" w:rsidRPr="00CF6670" w:rsidRDefault="00CA3D37" w:rsidP="00CF6670">
            <w:pPr>
              <w:spacing w:line="480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GARA EUROPEA A PROCEDURA TELEMATICA APERTA PER L’AFFIDAMENTO </w:t>
            </w:r>
            <w:r w:rsidR="00CF6670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DEI </w:t>
            </w:r>
            <w:r w:rsidR="00CF6670" w:rsidRPr="00CF6670">
              <w:rPr>
                <w:rFonts w:ascii="Georgia" w:hAnsi="Georgia"/>
                <w:b/>
                <w:sz w:val="20"/>
                <w:szCs w:val="20"/>
                <w:lang w:eastAsia="it-IT"/>
              </w:rPr>
              <w:t>SERVIZI ASSICURATIVI DEL POLITECNICO DI MILANO.</w:t>
            </w:r>
          </w:p>
          <w:p w14:paraId="16B3BE33" w14:textId="77777777" w:rsidR="00CF6670" w:rsidRPr="00CF6670" w:rsidRDefault="00CF6670" w:rsidP="00CF6670">
            <w:pPr>
              <w:spacing w:line="480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CF6670">
              <w:rPr>
                <w:rFonts w:ascii="Georgia" w:hAnsi="Georgia"/>
                <w:b/>
                <w:sz w:val="20"/>
                <w:szCs w:val="20"/>
                <w:lang w:eastAsia="it-IT"/>
              </w:rPr>
              <w:t>POLIZZA TEMPORANEA PER IL CASO DI MORTE AD ADESIONE OBBLIGATORIA</w:t>
            </w:r>
          </w:p>
          <w:p w14:paraId="163BD0B1" w14:textId="0894656D" w:rsidR="00A30C82" w:rsidRPr="006E1344" w:rsidRDefault="00A30C82" w:rsidP="002C7965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</w:p>
        </w:tc>
      </w:tr>
      <w:tr w:rsidR="00792BF9" w:rsidRPr="006E1344" w14:paraId="1D822E65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A1E752E" w14:textId="1848C459" w:rsidR="00F64ECC" w:rsidRPr="00D02282" w:rsidRDefault="00D02282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Cs/>
                <w:sz w:val="20"/>
                <w:szCs w:val="20"/>
              </w:rPr>
            </w:pPr>
            <w:r w:rsidRPr="00D02282">
              <w:rPr>
                <w:rFonts w:ascii="Georgia" w:eastAsia="Calibri" w:hAnsi="Georgia" w:cs="Calibri"/>
                <w:b/>
                <w:sz w:val="20"/>
                <w:szCs w:val="20"/>
              </w:rPr>
              <w:t>CIG</w:t>
            </w:r>
            <w:r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9F1E42" w:rsidRPr="009F1E42">
              <w:rPr>
                <w:rFonts w:ascii="Georgia" w:eastAsia="Calibri" w:hAnsi="Georgia" w:cs="Calibri"/>
                <w:b/>
                <w:sz w:val="20"/>
                <w:szCs w:val="20"/>
              </w:rPr>
              <w:t>B767FF0396</w:t>
            </w:r>
          </w:p>
        </w:tc>
      </w:tr>
    </w:tbl>
    <w:p w14:paraId="263A938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039D29F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>, na</w:t>
      </w:r>
      <w:r w:rsidR="00993F91" w:rsidRPr="006E1344">
        <w:rPr>
          <w:rFonts w:ascii="Georgia" w:eastAsia="Calibri" w:hAnsi="Georgia" w:cs="Calibri"/>
          <w:sz w:val="20"/>
          <w:szCs w:val="20"/>
        </w:rPr>
        <w:t>t_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551E2EC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217B4450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0F87CF8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DEE9A5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2DB63795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427F2466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2A42BA8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0F2B9444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15E3AC14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A4D37A8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5F5D114E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6DBF0C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5D46DD70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2AA06BB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4FD0DCC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1AB24B30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4FB1DD8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99ED5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36141B6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6C0078A2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6920D2D7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C5EBF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12ECE138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C779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90775D2" wp14:editId="2E3FE9FC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2C7965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3742C"/>
    <w:rsid w:val="00792BF9"/>
    <w:rsid w:val="007D02B6"/>
    <w:rsid w:val="007D042E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9F1E42"/>
    <w:rsid w:val="00A1212E"/>
    <w:rsid w:val="00A153F5"/>
    <w:rsid w:val="00A30C82"/>
    <w:rsid w:val="00AC5E1F"/>
    <w:rsid w:val="00B11824"/>
    <w:rsid w:val="00B767FF"/>
    <w:rsid w:val="00BE4F9B"/>
    <w:rsid w:val="00C62D44"/>
    <w:rsid w:val="00CA3D37"/>
    <w:rsid w:val="00CD4CA7"/>
    <w:rsid w:val="00CF6670"/>
    <w:rsid w:val="00D02282"/>
    <w:rsid w:val="00E20540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7FC222A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32</cp:revision>
  <dcterms:created xsi:type="dcterms:W3CDTF">2022-03-01T08:21:00Z</dcterms:created>
  <dcterms:modified xsi:type="dcterms:W3CDTF">2025-06-25T09:24:00Z</dcterms:modified>
</cp:coreProperties>
</file>